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3D" w:rsidRDefault="00054F3D">
      <w:pPr>
        <w:rPr>
          <w:sz w:val="13"/>
        </w:rPr>
        <w:sectPr w:rsidR="00054F3D">
          <w:type w:val="continuous"/>
          <w:pgSz w:w="11910" w:h="16840"/>
          <w:pgMar w:top="180" w:right="1100" w:bottom="280" w:left="740" w:header="720" w:footer="720" w:gutter="0"/>
          <w:cols w:space="720"/>
        </w:sectPr>
      </w:pPr>
    </w:p>
    <w:p w:rsidR="00054F3D" w:rsidRPr="00080DC5" w:rsidRDefault="00054F3D" w:rsidP="00080DC5">
      <w:pPr>
        <w:spacing w:before="113" w:line="211" w:lineRule="auto"/>
        <w:ind w:right="-10"/>
        <w:rPr>
          <w:rFonts w:ascii="Arial MT"/>
          <w:sz w:val="14"/>
          <w:lang w:val="en-US"/>
        </w:rPr>
        <w:sectPr w:rsidR="00054F3D" w:rsidRPr="00080DC5">
          <w:type w:val="continuous"/>
          <w:pgSz w:w="11910" w:h="16840"/>
          <w:pgMar w:top="180" w:right="1100" w:bottom="280" w:left="740" w:header="720" w:footer="720" w:gutter="0"/>
          <w:cols w:num="2" w:space="720" w:equalWidth="0">
            <w:col w:w="5929" w:space="40"/>
            <w:col w:w="4101"/>
          </w:cols>
        </w:sectPr>
      </w:pPr>
    </w:p>
    <w:p w:rsidR="00A2007B" w:rsidRDefault="00A2007B" w:rsidP="00A2007B">
      <w:pPr>
        <w:pStyle w:val="a3"/>
        <w:rPr>
          <w:rFonts w:ascii="Arial MT"/>
          <w:i w:val="0"/>
        </w:rPr>
      </w:pPr>
      <w:r>
        <w:rPr>
          <w:rFonts w:ascii="Arial MT"/>
          <w:i w:val="0"/>
          <w:noProof/>
          <w:lang w:eastAsia="el-GR"/>
        </w:rPr>
        <w:lastRenderedPageBreak/>
        <w:drawing>
          <wp:inline distT="0" distB="0" distL="0" distR="0" wp14:anchorId="160A3033" wp14:editId="1FE7D7BE">
            <wp:extent cx="473763" cy="4722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63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7B" w:rsidRDefault="00A2007B" w:rsidP="00A2007B">
      <w:pPr>
        <w:pStyle w:val="a3"/>
        <w:spacing w:before="5"/>
        <w:rPr>
          <w:rFonts w:ascii="Arial MT"/>
          <w:i w:val="0"/>
          <w:sz w:val="24"/>
        </w:rPr>
      </w:pPr>
    </w:p>
    <w:p w:rsidR="00A2007B" w:rsidRDefault="00A2007B" w:rsidP="00A2007B">
      <w:pPr>
        <w:pStyle w:val="1"/>
      </w:pPr>
      <w:r>
        <w:t>ΝΟΜΟΣ</w:t>
      </w:r>
      <w:r>
        <w:rPr>
          <w:spacing w:val="-2"/>
        </w:rPr>
        <w:t xml:space="preserve"> </w:t>
      </w:r>
      <w:r>
        <w:t>ΑΤΤΙΚΗΣ</w:t>
      </w:r>
    </w:p>
    <w:p w:rsidR="00A2007B" w:rsidRDefault="00A2007B" w:rsidP="00A2007B">
      <w:pPr>
        <w:pStyle w:val="1"/>
      </w:pPr>
      <w:r>
        <w:t>ΔΙΕΥΘΥΝΣΗ ΠΡΟΣΧΟΛΙΚΗΣ ΑΓΩΓΗΣ</w:t>
      </w:r>
    </w:p>
    <w:p w:rsidR="00A2007B" w:rsidRDefault="00A2007B" w:rsidP="00A2007B">
      <w:pPr>
        <w:spacing w:before="116" w:line="360" w:lineRule="auto"/>
        <w:ind w:left="111" w:right="-8"/>
        <w:rPr>
          <w:b/>
          <w:i/>
          <w:sz w:val="20"/>
        </w:rPr>
      </w:pPr>
      <w:r>
        <w:rPr>
          <w:b/>
          <w:i/>
          <w:sz w:val="20"/>
        </w:rPr>
        <w:t>ΔΗΜΟΥ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ΠΑΙΑΝΙΑΣ</w:t>
      </w:r>
      <w:r>
        <w:rPr>
          <w:b/>
          <w:i/>
          <w:sz w:val="20"/>
        </w:rPr>
        <w:br/>
      </w:r>
    </w:p>
    <w:p w:rsidR="00054F3D" w:rsidRPr="00697421" w:rsidRDefault="00096781" w:rsidP="00A2007B">
      <w:pPr>
        <w:spacing w:before="116" w:line="360" w:lineRule="auto"/>
        <w:ind w:left="111" w:right="-8"/>
      </w:pPr>
      <w:r w:rsidRPr="00697421">
        <w:t xml:space="preserve">Για την περίοδο </w:t>
      </w:r>
      <w:r w:rsidR="007E6135" w:rsidRPr="00697421">
        <w:rPr>
          <w:b/>
        </w:rPr>
        <w:t>2024-2025</w:t>
      </w:r>
      <w:r w:rsidRPr="00697421">
        <w:rPr>
          <w:b/>
        </w:rPr>
        <w:t xml:space="preserve"> </w:t>
      </w:r>
      <w:r w:rsidRPr="00697421">
        <w:t>τα Κριτήρια Αξιολόγησης «</w:t>
      </w:r>
      <w:proofErr w:type="spellStart"/>
      <w:r w:rsidRPr="00697421">
        <w:rPr>
          <w:u w:val="single"/>
        </w:rPr>
        <w:t>μοριοδότηση</w:t>
      </w:r>
      <w:proofErr w:type="spellEnd"/>
      <w:r w:rsidRPr="00697421">
        <w:t>»</w:t>
      </w:r>
      <w:r w:rsidRPr="00697421">
        <w:rPr>
          <w:spacing w:val="1"/>
        </w:rPr>
        <w:t xml:space="preserve"> </w:t>
      </w:r>
      <w:r w:rsidRPr="00697421">
        <w:t>των αιτήσεων για τις Εγγραφές των παιδιών που</w:t>
      </w:r>
      <w:r w:rsidRPr="00697421">
        <w:rPr>
          <w:spacing w:val="-47"/>
        </w:rPr>
        <w:t xml:space="preserve"> </w:t>
      </w:r>
      <w:r w:rsidRPr="00697421">
        <w:t>θα</w:t>
      </w:r>
      <w:r w:rsidRPr="00697421">
        <w:rPr>
          <w:spacing w:val="1"/>
        </w:rPr>
        <w:t xml:space="preserve"> </w:t>
      </w:r>
      <w:r w:rsidRPr="00697421">
        <w:t>φιλοξενηθούν</w:t>
      </w:r>
      <w:r w:rsidRPr="00697421">
        <w:rPr>
          <w:spacing w:val="-2"/>
        </w:rPr>
        <w:t xml:space="preserve"> </w:t>
      </w:r>
      <w:r w:rsidRPr="00697421">
        <w:t>στα Τμήματα</w:t>
      </w:r>
      <w:r w:rsidRPr="00697421">
        <w:rPr>
          <w:spacing w:val="-3"/>
        </w:rPr>
        <w:t xml:space="preserve"> </w:t>
      </w:r>
      <w:r w:rsidRPr="00697421">
        <w:t>των</w:t>
      </w:r>
      <w:r w:rsidRPr="00697421">
        <w:rPr>
          <w:spacing w:val="3"/>
        </w:rPr>
        <w:t xml:space="preserve"> </w:t>
      </w:r>
      <w:r w:rsidRPr="00697421">
        <w:t xml:space="preserve">Δημοτικών </w:t>
      </w:r>
      <w:proofErr w:type="spellStart"/>
      <w:r w:rsidRPr="00697421">
        <w:t>Βρεφ</w:t>
      </w:r>
      <w:proofErr w:type="spellEnd"/>
      <w:r w:rsidRPr="00697421">
        <w:t>/</w:t>
      </w:r>
      <w:proofErr w:type="spellStart"/>
      <w:r w:rsidRPr="00697421">
        <w:t>κών</w:t>
      </w:r>
      <w:proofErr w:type="spellEnd"/>
      <w:r w:rsidRPr="00697421">
        <w:rPr>
          <w:spacing w:val="-2"/>
        </w:rPr>
        <w:t xml:space="preserve"> </w:t>
      </w:r>
      <w:r w:rsidRPr="00697421">
        <w:t>&amp;</w:t>
      </w:r>
      <w:r w:rsidRPr="00697421">
        <w:rPr>
          <w:spacing w:val="-1"/>
        </w:rPr>
        <w:t xml:space="preserve"> </w:t>
      </w:r>
      <w:r w:rsidRPr="00697421">
        <w:t>Παιδικών</w:t>
      </w:r>
      <w:r w:rsidRPr="00697421">
        <w:rPr>
          <w:spacing w:val="-2"/>
        </w:rPr>
        <w:t xml:space="preserve"> </w:t>
      </w:r>
      <w:r w:rsidRPr="00697421">
        <w:t>Σταθμών</w:t>
      </w:r>
      <w:r w:rsidRPr="00697421">
        <w:rPr>
          <w:spacing w:val="1"/>
        </w:rPr>
        <w:t xml:space="preserve"> </w:t>
      </w:r>
      <w:r w:rsidR="003708C1" w:rsidRPr="00697421">
        <w:rPr>
          <w:spacing w:val="-1"/>
        </w:rPr>
        <w:t xml:space="preserve"> της Διεύθυνσης Προσχολικής Αγωγής του Δ. Παιανίας </w:t>
      </w:r>
      <w:r w:rsidRPr="00697421">
        <w:t>είναι</w:t>
      </w:r>
      <w:r w:rsidRPr="00697421">
        <w:rPr>
          <w:spacing w:val="-2"/>
        </w:rPr>
        <w:t xml:space="preserve"> </w:t>
      </w:r>
      <w:r w:rsidRPr="00697421">
        <w:t>τα</w:t>
      </w:r>
      <w:r w:rsidRPr="00697421">
        <w:rPr>
          <w:spacing w:val="1"/>
        </w:rPr>
        <w:t xml:space="preserve"> </w:t>
      </w:r>
      <w:r w:rsidRPr="00697421">
        <w:t>εξής:.</w:t>
      </w:r>
    </w:p>
    <w:p w:rsidR="00054F3D" w:rsidRPr="00C2775F" w:rsidRDefault="00054F3D">
      <w:pPr>
        <w:pStyle w:val="a3"/>
        <w:spacing w:before="11"/>
        <w:rPr>
          <w:i w:val="0"/>
          <w:iCs w:val="0"/>
          <w:sz w:val="22"/>
          <w:szCs w:val="22"/>
        </w:rPr>
      </w:pPr>
    </w:p>
    <w:p w:rsidR="00054F3D" w:rsidRPr="00C2775F" w:rsidRDefault="00096781">
      <w:pPr>
        <w:pStyle w:val="1"/>
        <w:numPr>
          <w:ilvl w:val="0"/>
          <w:numId w:val="2"/>
        </w:numPr>
        <w:tabs>
          <w:tab w:val="left" w:pos="314"/>
        </w:tabs>
        <w:ind w:hanging="203"/>
        <w:rPr>
          <w:b w:val="0"/>
          <w:bCs w:val="0"/>
          <w:i w:val="0"/>
          <w:iCs w:val="0"/>
          <w:sz w:val="22"/>
          <w:szCs w:val="22"/>
        </w:rPr>
      </w:pPr>
      <w:r w:rsidRPr="00C2775F">
        <w:rPr>
          <w:b w:val="0"/>
          <w:bCs w:val="0"/>
          <w:i w:val="0"/>
          <w:iCs w:val="0"/>
          <w:sz w:val="22"/>
          <w:szCs w:val="22"/>
        </w:rPr>
        <w:t>ΕΝΤΟΠΙΟΤΗΤΑ</w:t>
      </w:r>
    </w:p>
    <w:p w:rsidR="00054F3D" w:rsidRPr="00C2775F" w:rsidRDefault="00096781">
      <w:pPr>
        <w:spacing w:before="1"/>
        <w:ind w:left="111"/>
      </w:pPr>
      <w:r w:rsidRPr="00C2775F">
        <w:t>Κάτοικος</w:t>
      </w:r>
      <w:r w:rsidR="00A2007B" w:rsidRPr="00C2775F">
        <w:t xml:space="preserve"> ή Δημότης</w:t>
      </w:r>
      <w:r w:rsidRPr="00C2775F">
        <w:t xml:space="preserve"> Παιανίας : Μόρια : 40</w:t>
      </w:r>
    </w:p>
    <w:p w:rsidR="00054F3D" w:rsidRPr="00C2775F" w:rsidRDefault="00054F3D">
      <w:pPr>
        <w:pStyle w:val="a3"/>
        <w:rPr>
          <w:i w:val="0"/>
          <w:iCs w:val="0"/>
          <w:sz w:val="22"/>
          <w:szCs w:val="22"/>
        </w:rPr>
      </w:pPr>
    </w:p>
    <w:p w:rsidR="00054F3D" w:rsidRPr="00C2775F" w:rsidRDefault="00096781">
      <w:pPr>
        <w:pStyle w:val="1"/>
        <w:numPr>
          <w:ilvl w:val="0"/>
          <w:numId w:val="2"/>
        </w:numPr>
        <w:tabs>
          <w:tab w:val="left" w:pos="314"/>
        </w:tabs>
        <w:ind w:hanging="203"/>
        <w:rPr>
          <w:b w:val="0"/>
          <w:bCs w:val="0"/>
          <w:i w:val="0"/>
          <w:iCs w:val="0"/>
          <w:sz w:val="22"/>
          <w:szCs w:val="22"/>
        </w:rPr>
      </w:pPr>
      <w:r w:rsidRPr="00C2775F">
        <w:rPr>
          <w:b w:val="0"/>
          <w:bCs w:val="0"/>
          <w:i w:val="0"/>
          <w:iCs w:val="0"/>
          <w:sz w:val="22"/>
          <w:szCs w:val="22"/>
        </w:rPr>
        <w:t>ΟΙΚΟΓΕΝΕΙΑΚΟ ΕΙΣΟΔΗΜΑ</w:t>
      </w:r>
    </w:p>
    <w:p w:rsidR="00054F3D" w:rsidRPr="00C2775F" w:rsidRDefault="00096781">
      <w:pPr>
        <w:spacing w:before="1" w:line="229" w:lineRule="exact"/>
        <w:ind w:left="111"/>
      </w:pPr>
      <w:r w:rsidRPr="00C2775F">
        <w:t>α) μέχρι 6.000€ : Μόρια : 50</w:t>
      </w:r>
    </w:p>
    <w:p w:rsidR="00054F3D" w:rsidRPr="00C2775F" w:rsidRDefault="00096781">
      <w:pPr>
        <w:ind w:left="111" w:right="6709"/>
      </w:pPr>
      <w:r w:rsidRPr="00C2775F">
        <w:t>β) από 6.001€ έως 12.000€ Μόρια : 40 γ) από 12.001€ έως 20.000€ Μόρια : 20 δ) από 20.001€ έως 30.000€ Μόρια : 10 δ) από 30.001€ έως 40.000€ Μόρια : 5 ε) από 40.001€ και άνω Μόρια : 0</w:t>
      </w:r>
    </w:p>
    <w:p w:rsidR="00054F3D" w:rsidRPr="00C2775F" w:rsidRDefault="00054F3D">
      <w:pPr>
        <w:pStyle w:val="a3"/>
        <w:spacing w:before="10"/>
        <w:rPr>
          <w:i w:val="0"/>
          <w:iCs w:val="0"/>
          <w:sz w:val="22"/>
          <w:szCs w:val="22"/>
        </w:rPr>
      </w:pPr>
    </w:p>
    <w:p w:rsidR="00054F3D" w:rsidRPr="00C2775F" w:rsidRDefault="00096781">
      <w:pPr>
        <w:pStyle w:val="1"/>
        <w:numPr>
          <w:ilvl w:val="0"/>
          <w:numId w:val="2"/>
        </w:numPr>
        <w:tabs>
          <w:tab w:val="left" w:pos="314"/>
        </w:tabs>
        <w:ind w:hanging="203"/>
        <w:rPr>
          <w:b w:val="0"/>
          <w:bCs w:val="0"/>
          <w:i w:val="0"/>
          <w:iCs w:val="0"/>
          <w:sz w:val="22"/>
          <w:szCs w:val="22"/>
        </w:rPr>
      </w:pPr>
      <w:r w:rsidRPr="00C2775F">
        <w:rPr>
          <w:b w:val="0"/>
          <w:bCs w:val="0"/>
          <w:i w:val="0"/>
          <w:iCs w:val="0"/>
          <w:sz w:val="22"/>
          <w:szCs w:val="22"/>
        </w:rPr>
        <w:t>ΟΙΚΟΓΕΝΕΙΑΚΗ ΚΑΤΑΣΤΑΣΗ</w:t>
      </w:r>
    </w:p>
    <w:p w:rsidR="00054F3D" w:rsidRPr="00C2775F" w:rsidRDefault="00096781">
      <w:pPr>
        <w:spacing w:before="1"/>
        <w:ind w:left="111"/>
      </w:pPr>
      <w:r w:rsidRPr="00C2775F">
        <w:t>Α. ) Αριθμός ανήλικων τέκνων</w:t>
      </w:r>
    </w:p>
    <w:p w:rsidR="00054F3D" w:rsidRPr="00C2775F" w:rsidRDefault="00096781">
      <w:pPr>
        <w:ind w:left="111"/>
      </w:pPr>
      <w:r w:rsidRPr="00C2775F">
        <w:t>α) : 1 παιδί: Μόρια: 5</w:t>
      </w:r>
    </w:p>
    <w:p w:rsidR="00054F3D" w:rsidRPr="00C2775F" w:rsidRDefault="00096781">
      <w:pPr>
        <w:spacing w:before="1"/>
        <w:ind w:left="111"/>
      </w:pPr>
      <w:r w:rsidRPr="00C2775F">
        <w:t>β) : 2 παιδιά: Μόρια: 10</w:t>
      </w:r>
    </w:p>
    <w:p w:rsidR="00054F3D" w:rsidRPr="00C2775F" w:rsidRDefault="00096781">
      <w:pPr>
        <w:ind w:left="111" w:right="7853"/>
      </w:pPr>
      <w:r w:rsidRPr="00C2775F">
        <w:t>γ) : 3 παιδιά: Μόρια: 30 δ) : 4 παιδιά: Μόρια: 40</w:t>
      </w:r>
    </w:p>
    <w:p w:rsidR="00054F3D" w:rsidRPr="00C2775F" w:rsidRDefault="00096781">
      <w:pPr>
        <w:spacing w:line="228" w:lineRule="exact"/>
        <w:ind w:left="111"/>
      </w:pPr>
      <w:r w:rsidRPr="00C2775F">
        <w:t>ε) : από 5παιδια και άνω +10 μόρια για κάθε παιδί</w:t>
      </w:r>
    </w:p>
    <w:p w:rsidR="00054F3D" w:rsidRPr="00C2775F" w:rsidRDefault="00096781">
      <w:pPr>
        <w:spacing w:before="1"/>
        <w:ind w:left="111"/>
      </w:pPr>
      <w:r w:rsidRPr="00C2775F">
        <w:t>Β. ) Μονογονεϊκή Οικογένεια</w:t>
      </w:r>
      <w:r w:rsidR="00647BAD" w:rsidRPr="00C2775F">
        <w:t>(διαζευγμένοι γονείς, γονείς σε διάσταση, χηρεία, άγαμος γονέας)</w:t>
      </w:r>
    </w:p>
    <w:p w:rsidR="00054F3D" w:rsidRPr="00C2775F" w:rsidRDefault="00096781">
      <w:pPr>
        <w:ind w:left="111"/>
      </w:pPr>
      <w:r w:rsidRPr="00C2775F">
        <w:t>α) : 1 παιδί: Μόρια: 15</w:t>
      </w:r>
    </w:p>
    <w:p w:rsidR="00054F3D" w:rsidRPr="00C2775F" w:rsidRDefault="00096781">
      <w:pPr>
        <w:ind w:left="111"/>
      </w:pPr>
      <w:r w:rsidRPr="00C2775F">
        <w:t>β) : 2 παιδιά: Μόρια: 20</w:t>
      </w:r>
    </w:p>
    <w:p w:rsidR="00054F3D" w:rsidRPr="00C2775F" w:rsidRDefault="00096781">
      <w:pPr>
        <w:spacing w:before="1" w:line="229" w:lineRule="exact"/>
        <w:ind w:left="111"/>
      </w:pPr>
      <w:r w:rsidRPr="00C2775F">
        <w:t>γ) : 3 παιδιά: Μόρια: 35</w:t>
      </w:r>
      <w:bookmarkStart w:id="0" w:name="_GoBack"/>
      <w:bookmarkEnd w:id="0"/>
    </w:p>
    <w:p w:rsidR="00054F3D" w:rsidRPr="00C2775F" w:rsidRDefault="00096781">
      <w:pPr>
        <w:spacing w:line="229" w:lineRule="exact"/>
        <w:ind w:left="111"/>
      </w:pPr>
      <w:r w:rsidRPr="00C2775F">
        <w:t>δ) : 4 παιδιά: Μόρια: 45</w:t>
      </w:r>
    </w:p>
    <w:p w:rsidR="00054F3D" w:rsidRPr="00C2775F" w:rsidRDefault="00096781">
      <w:pPr>
        <w:ind w:left="111" w:right="6011"/>
      </w:pPr>
      <w:r w:rsidRPr="00C2775F">
        <w:t>ε) από 5παιδια και άνω +10 μόρια για κάθε παιδί Γ. ) Ειδικές Περιπτώσεις</w:t>
      </w:r>
    </w:p>
    <w:p w:rsidR="00054F3D" w:rsidRPr="00C2775F" w:rsidRDefault="00096781">
      <w:pPr>
        <w:pStyle w:val="a4"/>
        <w:numPr>
          <w:ilvl w:val="0"/>
          <w:numId w:val="1"/>
        </w:numPr>
        <w:tabs>
          <w:tab w:val="left" w:pos="370"/>
        </w:tabs>
        <w:spacing w:before="1"/>
        <w:ind w:left="369" w:hanging="259"/>
      </w:pPr>
      <w:r w:rsidRPr="00C2775F">
        <w:t>Μονογονεϊκή οικογένεια: Μόρια : 30</w:t>
      </w:r>
    </w:p>
    <w:p w:rsidR="00054F3D" w:rsidRPr="00C2775F" w:rsidRDefault="00096781">
      <w:pPr>
        <w:pStyle w:val="a3"/>
        <w:ind w:left="111"/>
        <w:rPr>
          <w:i w:val="0"/>
          <w:iCs w:val="0"/>
          <w:sz w:val="22"/>
          <w:szCs w:val="22"/>
        </w:rPr>
      </w:pPr>
      <w:r w:rsidRPr="00C2775F">
        <w:rPr>
          <w:i w:val="0"/>
          <w:iCs w:val="0"/>
          <w:sz w:val="22"/>
          <w:szCs w:val="22"/>
        </w:rPr>
        <w:t>( με επικυρωμένα έγγραφα )</w:t>
      </w:r>
    </w:p>
    <w:p w:rsidR="00054F3D" w:rsidRPr="00C2775F" w:rsidRDefault="00096781">
      <w:pPr>
        <w:pStyle w:val="a4"/>
        <w:numPr>
          <w:ilvl w:val="0"/>
          <w:numId w:val="1"/>
        </w:numPr>
        <w:tabs>
          <w:tab w:val="left" w:pos="318"/>
        </w:tabs>
        <w:spacing w:before="1" w:line="229" w:lineRule="exact"/>
        <w:ind w:left="317" w:hanging="207"/>
      </w:pPr>
      <w:r w:rsidRPr="00C2775F">
        <w:t>Γονείς ή αδέλφια ΑΜΕΑ &gt; 67% : Μόρια : 70</w:t>
      </w:r>
    </w:p>
    <w:p w:rsidR="00054F3D" w:rsidRPr="00C2775F" w:rsidRDefault="00096781">
      <w:pPr>
        <w:pStyle w:val="a3"/>
        <w:spacing w:line="229" w:lineRule="exact"/>
        <w:ind w:left="111"/>
        <w:rPr>
          <w:i w:val="0"/>
          <w:iCs w:val="0"/>
          <w:sz w:val="22"/>
          <w:szCs w:val="22"/>
        </w:rPr>
      </w:pPr>
      <w:r w:rsidRPr="00C2775F">
        <w:rPr>
          <w:i w:val="0"/>
          <w:iCs w:val="0"/>
          <w:sz w:val="22"/>
          <w:szCs w:val="22"/>
        </w:rPr>
        <w:t>( με επικυρωμένα πιστοποιητικά επιτροπής</w:t>
      </w:r>
      <w:r w:rsidR="00647BAD" w:rsidRPr="00C2775F">
        <w:rPr>
          <w:i w:val="0"/>
          <w:iCs w:val="0"/>
          <w:sz w:val="22"/>
          <w:szCs w:val="22"/>
        </w:rPr>
        <w:t xml:space="preserve"> Κ.Ε.Π.Α. </w:t>
      </w:r>
      <w:r w:rsidRPr="00C2775F">
        <w:rPr>
          <w:i w:val="0"/>
          <w:iCs w:val="0"/>
          <w:sz w:val="22"/>
          <w:szCs w:val="22"/>
        </w:rPr>
        <w:t xml:space="preserve"> τελευταίου έτους )</w:t>
      </w:r>
    </w:p>
    <w:p w:rsidR="00054F3D" w:rsidRPr="00C2775F" w:rsidRDefault="00545990">
      <w:pPr>
        <w:pStyle w:val="a4"/>
        <w:numPr>
          <w:ilvl w:val="0"/>
          <w:numId w:val="1"/>
        </w:numPr>
        <w:tabs>
          <w:tab w:val="left" w:pos="318"/>
        </w:tabs>
        <w:ind w:left="317" w:hanging="207"/>
      </w:pPr>
      <w:r w:rsidRPr="00C2775F">
        <w:t xml:space="preserve">Γονέας φοιτητής  </w:t>
      </w:r>
      <w:r w:rsidR="00096781" w:rsidRPr="00C2775F">
        <w:t xml:space="preserve"> : Μόρια : 20</w:t>
      </w:r>
    </w:p>
    <w:p w:rsidR="00054F3D" w:rsidRPr="00C2775F" w:rsidRDefault="00545990">
      <w:pPr>
        <w:pStyle w:val="a4"/>
        <w:numPr>
          <w:ilvl w:val="0"/>
          <w:numId w:val="1"/>
        </w:numPr>
        <w:tabs>
          <w:tab w:val="left" w:pos="318"/>
        </w:tabs>
        <w:spacing w:before="1"/>
        <w:ind w:left="317" w:hanging="207"/>
      </w:pPr>
      <w:r w:rsidRPr="00C2775F">
        <w:t xml:space="preserve">Γονέας </w:t>
      </w:r>
      <w:r w:rsidR="00096781" w:rsidRPr="00C2775F">
        <w:t xml:space="preserve"> στρατιώτης : Μόρια : 40</w:t>
      </w:r>
    </w:p>
    <w:p w:rsidR="00054F3D" w:rsidRPr="00C2775F" w:rsidRDefault="00096781">
      <w:pPr>
        <w:pStyle w:val="1"/>
        <w:rPr>
          <w:b w:val="0"/>
          <w:bCs w:val="0"/>
          <w:i w:val="0"/>
          <w:iCs w:val="0"/>
          <w:sz w:val="22"/>
          <w:szCs w:val="22"/>
        </w:rPr>
      </w:pPr>
      <w:r w:rsidRPr="00C2775F">
        <w:rPr>
          <w:b w:val="0"/>
          <w:bCs w:val="0"/>
          <w:i w:val="0"/>
          <w:iCs w:val="0"/>
          <w:sz w:val="22"/>
          <w:szCs w:val="22"/>
        </w:rPr>
        <w:t>Δ.)Κοινωνικές περιπτώσεις :</w:t>
      </w:r>
    </w:p>
    <w:p w:rsidR="00054F3D" w:rsidRPr="00C2775F" w:rsidRDefault="00096781">
      <w:pPr>
        <w:pStyle w:val="a3"/>
        <w:spacing w:before="1"/>
        <w:ind w:left="111"/>
        <w:rPr>
          <w:i w:val="0"/>
          <w:iCs w:val="0"/>
          <w:sz w:val="22"/>
          <w:szCs w:val="22"/>
        </w:rPr>
      </w:pPr>
      <w:r w:rsidRPr="00C2775F">
        <w:rPr>
          <w:i w:val="0"/>
          <w:iCs w:val="0"/>
          <w:sz w:val="22"/>
          <w:szCs w:val="22"/>
        </w:rPr>
        <w:t xml:space="preserve">Θα εξετάζονται κατά περίπτωση μέσω πιστοποιητικών εγγράφων Δημόσιων φορέων και τα παιδιά θα γίνονται δεκτά εφόσον συντρέχουν σοβαροί λόγοι χωρίς </w:t>
      </w:r>
      <w:proofErr w:type="spellStart"/>
      <w:r w:rsidRPr="00C2775F">
        <w:rPr>
          <w:i w:val="0"/>
          <w:iCs w:val="0"/>
          <w:sz w:val="22"/>
          <w:szCs w:val="22"/>
        </w:rPr>
        <w:t>μοριοδότηση</w:t>
      </w:r>
      <w:proofErr w:type="spellEnd"/>
      <w:r w:rsidRPr="00C2775F">
        <w:rPr>
          <w:i w:val="0"/>
          <w:iCs w:val="0"/>
          <w:sz w:val="22"/>
          <w:szCs w:val="22"/>
        </w:rPr>
        <w:t xml:space="preserve"> και εφ’ όσον είναι Δημότες ή Κάτοικοι του Δήμου Παιανίας .</w:t>
      </w:r>
    </w:p>
    <w:p w:rsidR="00054F3D" w:rsidRPr="00C2775F" w:rsidRDefault="00647BAD">
      <w:pPr>
        <w:pStyle w:val="a3"/>
        <w:spacing w:before="10"/>
        <w:rPr>
          <w:i w:val="0"/>
          <w:iCs w:val="0"/>
          <w:sz w:val="22"/>
          <w:szCs w:val="22"/>
        </w:rPr>
      </w:pPr>
      <w:r w:rsidRPr="00C2775F">
        <w:rPr>
          <w:i w:val="0"/>
          <w:iCs w:val="0"/>
          <w:sz w:val="22"/>
          <w:szCs w:val="22"/>
        </w:rPr>
        <w:t>Ε) Παιδιά εγγεγραμμένα την προηγουμένη χρονιά:</w:t>
      </w:r>
      <w:r w:rsidR="006648D6" w:rsidRPr="00C2775F">
        <w:rPr>
          <w:i w:val="0"/>
          <w:iCs w:val="0"/>
          <w:sz w:val="22"/>
          <w:szCs w:val="22"/>
        </w:rPr>
        <w:t xml:space="preserve"> 150</w:t>
      </w:r>
    </w:p>
    <w:p w:rsidR="00647BAD" w:rsidRPr="00C2775F" w:rsidRDefault="00647BAD">
      <w:pPr>
        <w:pStyle w:val="a3"/>
        <w:spacing w:before="10"/>
        <w:rPr>
          <w:i w:val="0"/>
          <w:iCs w:val="0"/>
          <w:sz w:val="22"/>
          <w:szCs w:val="22"/>
        </w:rPr>
      </w:pPr>
    </w:p>
    <w:p w:rsidR="00054F3D" w:rsidRPr="00C2775F" w:rsidRDefault="00096781">
      <w:pPr>
        <w:pStyle w:val="1"/>
        <w:numPr>
          <w:ilvl w:val="0"/>
          <w:numId w:val="2"/>
        </w:numPr>
        <w:tabs>
          <w:tab w:val="left" w:pos="314"/>
        </w:tabs>
        <w:ind w:hanging="203"/>
        <w:rPr>
          <w:b w:val="0"/>
          <w:bCs w:val="0"/>
          <w:i w:val="0"/>
          <w:iCs w:val="0"/>
          <w:sz w:val="22"/>
          <w:szCs w:val="22"/>
        </w:rPr>
      </w:pPr>
      <w:r w:rsidRPr="00C2775F">
        <w:rPr>
          <w:b w:val="0"/>
          <w:bCs w:val="0"/>
          <w:i w:val="0"/>
          <w:iCs w:val="0"/>
          <w:sz w:val="22"/>
          <w:szCs w:val="22"/>
        </w:rPr>
        <w:t>ΕΡΓΑΣΙΑΚΗ ΚΑΤΑΣΤΑΣΗ ΓΟΝΕΩΝ</w:t>
      </w:r>
    </w:p>
    <w:p w:rsidR="00054F3D" w:rsidRPr="00C2775F" w:rsidRDefault="00096781">
      <w:pPr>
        <w:pStyle w:val="a4"/>
        <w:numPr>
          <w:ilvl w:val="0"/>
          <w:numId w:val="1"/>
        </w:numPr>
        <w:tabs>
          <w:tab w:val="left" w:pos="318"/>
        </w:tabs>
        <w:ind w:left="317" w:hanging="207"/>
      </w:pPr>
      <w:r w:rsidRPr="00C2775F">
        <w:t xml:space="preserve">Εργαζόμενοι και οι δύο γονείς : Μόρια : </w:t>
      </w:r>
      <w:r w:rsidR="00480213" w:rsidRPr="00C2775F">
        <w:t xml:space="preserve"> 80</w:t>
      </w:r>
    </w:p>
    <w:p w:rsidR="00054F3D" w:rsidRPr="00C2775F" w:rsidRDefault="00726160">
      <w:pPr>
        <w:pStyle w:val="a4"/>
        <w:numPr>
          <w:ilvl w:val="0"/>
          <w:numId w:val="1"/>
        </w:numPr>
        <w:tabs>
          <w:tab w:val="left" w:pos="318"/>
        </w:tabs>
        <w:spacing w:before="1"/>
        <w:ind w:left="317" w:hanging="207"/>
      </w:pPr>
      <w:proofErr w:type="spellStart"/>
      <w:r w:rsidRPr="00C2775F">
        <w:t>Εργαζόμεν</w:t>
      </w:r>
      <w:proofErr w:type="spellEnd"/>
      <w:r w:rsidRPr="00C2775F">
        <w:t>oς</w:t>
      </w:r>
      <w:r w:rsidR="00096781" w:rsidRPr="00C2775F">
        <w:t xml:space="preserve"> μόνο </w:t>
      </w:r>
      <w:r w:rsidR="00647BAD" w:rsidRPr="00C2775F">
        <w:t xml:space="preserve"> ένας γονέας</w:t>
      </w:r>
      <w:r w:rsidR="00096781" w:rsidRPr="00C2775F">
        <w:t xml:space="preserve"> : Μόρια : </w:t>
      </w:r>
      <w:r w:rsidR="00480213" w:rsidRPr="00C2775F">
        <w:t xml:space="preserve"> 50</w:t>
      </w:r>
      <w:r w:rsidR="00096781" w:rsidRPr="00C2775F">
        <w:t xml:space="preserve"> (Ταμείο Ανεργίας </w:t>
      </w:r>
      <w:r w:rsidR="0089016D" w:rsidRPr="00C2775F">
        <w:t xml:space="preserve">ο άλλος </w:t>
      </w:r>
      <w:proofErr w:type="spellStart"/>
      <w:r w:rsidR="0089016D" w:rsidRPr="00C2775F">
        <w:t>γονεας</w:t>
      </w:r>
      <w:proofErr w:type="spellEnd"/>
      <w:r w:rsidR="00096781" w:rsidRPr="00C2775F">
        <w:t>)</w:t>
      </w:r>
    </w:p>
    <w:p w:rsidR="00054F3D" w:rsidRPr="00C2775F" w:rsidRDefault="00726160">
      <w:pPr>
        <w:pStyle w:val="a4"/>
        <w:numPr>
          <w:ilvl w:val="0"/>
          <w:numId w:val="1"/>
        </w:numPr>
        <w:tabs>
          <w:tab w:val="left" w:pos="318"/>
        </w:tabs>
        <w:spacing w:line="229" w:lineRule="exact"/>
        <w:ind w:left="317" w:hanging="207"/>
      </w:pPr>
      <w:r w:rsidRPr="00C2775F">
        <w:t>Εργαζόμενος</w:t>
      </w:r>
      <w:r w:rsidR="00096781" w:rsidRPr="00C2775F">
        <w:t xml:space="preserve">  </w:t>
      </w:r>
      <w:r w:rsidR="00647BAD" w:rsidRPr="00C2775F">
        <w:t xml:space="preserve"> γονέας </w:t>
      </w:r>
      <w:r w:rsidR="00096781" w:rsidRPr="00C2775F">
        <w:t xml:space="preserve">μονογονεϊκής οικογένειας : Μόρια : </w:t>
      </w:r>
      <w:r w:rsidR="00480213" w:rsidRPr="00C2775F">
        <w:t xml:space="preserve">  120</w:t>
      </w:r>
    </w:p>
    <w:p w:rsidR="00054F3D" w:rsidRPr="00C2775F" w:rsidRDefault="00096781">
      <w:pPr>
        <w:pStyle w:val="a4"/>
        <w:numPr>
          <w:ilvl w:val="0"/>
          <w:numId w:val="1"/>
        </w:numPr>
        <w:tabs>
          <w:tab w:val="left" w:pos="328"/>
        </w:tabs>
        <w:ind w:left="111" w:right="170" w:firstLine="0"/>
        <w:jc w:val="both"/>
      </w:pPr>
      <w:r w:rsidRPr="00C2775F">
        <w:t xml:space="preserve">Όλες οι μορφές απασχόλησης(μισθωτοί, </w:t>
      </w:r>
      <w:proofErr w:type="spellStart"/>
      <w:r w:rsidRPr="00C2775F">
        <w:t>ελευθ</w:t>
      </w:r>
      <w:proofErr w:type="spellEnd"/>
      <w:r w:rsidRPr="00C2775F">
        <w:t xml:space="preserve">. επαγγελματίες, μερική απασχόληση, περιστασιακή απασχόληση </w:t>
      </w:r>
      <w:proofErr w:type="spellStart"/>
      <w:r w:rsidRPr="00C2775F">
        <w:t>κ.λ.π</w:t>
      </w:r>
      <w:proofErr w:type="spellEnd"/>
      <w:r w:rsidRPr="00C2775F">
        <w:t xml:space="preserve">.) με την προσκόμιση βεβαίωσης ενσήμων ασφαλιστικού φορέα και να εμφανίζει εισόδημα στο εκκαθαριστικό ή (αντίγραφο φορολογικής </w:t>
      </w:r>
      <w:r w:rsidR="00726160" w:rsidRPr="00C2775F">
        <w:t>δήλωσης)</w:t>
      </w:r>
      <w:r w:rsidRPr="00C2775F">
        <w:t>.</w:t>
      </w:r>
    </w:p>
    <w:p w:rsidR="00054F3D" w:rsidRPr="00C2775F" w:rsidRDefault="00096781">
      <w:pPr>
        <w:pStyle w:val="a3"/>
        <w:ind w:left="111"/>
        <w:rPr>
          <w:i w:val="0"/>
          <w:iCs w:val="0"/>
          <w:sz w:val="22"/>
          <w:szCs w:val="22"/>
        </w:rPr>
      </w:pPr>
      <w:r w:rsidRPr="00C2775F">
        <w:rPr>
          <w:i w:val="0"/>
          <w:iCs w:val="0"/>
          <w:sz w:val="22"/>
          <w:szCs w:val="22"/>
        </w:rPr>
        <w:t>Υπεύθυνες δηλώσεις εργασίας δε γίνονται δεκτές .</w:t>
      </w:r>
    </w:p>
    <w:p w:rsidR="00054F3D" w:rsidRPr="00C2775F" w:rsidRDefault="00096781">
      <w:pPr>
        <w:pStyle w:val="a4"/>
        <w:numPr>
          <w:ilvl w:val="0"/>
          <w:numId w:val="1"/>
        </w:numPr>
        <w:tabs>
          <w:tab w:val="left" w:pos="314"/>
        </w:tabs>
        <w:spacing w:before="1"/>
        <w:ind w:left="111" w:right="172" w:firstLine="0"/>
      </w:pPr>
      <w:r w:rsidRPr="00C2775F">
        <w:t xml:space="preserve">Σε περίπτωση που  </w:t>
      </w:r>
      <w:r w:rsidR="00647BAD" w:rsidRPr="00C2775F">
        <w:t xml:space="preserve">  ένας άνεργος γονέας </w:t>
      </w:r>
      <w:r w:rsidRPr="00C2775F">
        <w:t>βρει εργασία κατά την διάρκεια του σχολικού έτους η αίτηση της θα αξιολογείται εφ’ όσον υπάρχουν κενές θέσεις.</w:t>
      </w:r>
    </w:p>
    <w:p w:rsidR="00054F3D" w:rsidRPr="002D7CF6" w:rsidRDefault="00096781" w:rsidP="002D7CF6">
      <w:pPr>
        <w:pStyle w:val="a4"/>
        <w:numPr>
          <w:ilvl w:val="0"/>
          <w:numId w:val="1"/>
        </w:numPr>
        <w:tabs>
          <w:tab w:val="left" w:pos="326"/>
        </w:tabs>
        <w:ind w:left="111" w:right="172" w:firstLine="0"/>
      </w:pPr>
      <w:r w:rsidRPr="00C2775F">
        <w:t xml:space="preserve">Γονείς οι οποίοι μετατίθενται λόγω επαγγέλματος(π.χ. στρατιωτικοί, ειδικευόμενοι γιατροί, εκπαιδευτικοί </w:t>
      </w:r>
      <w:r w:rsidRPr="00C2775F">
        <w:lastRenderedPageBreak/>
        <w:t>θα εξετάζονται κατά περίπτωση και εφ’ όσον υπάρχουν κενές θέσεις) καθώς επίσης και των εργαζομένων του προσωπικού του Δήμου .</w:t>
      </w:r>
    </w:p>
    <w:p w:rsidR="00054F3D" w:rsidRPr="00C2775F" w:rsidRDefault="00054F3D">
      <w:pPr>
        <w:pStyle w:val="a3"/>
        <w:rPr>
          <w:i w:val="0"/>
          <w:iCs w:val="0"/>
          <w:sz w:val="22"/>
          <w:szCs w:val="22"/>
        </w:rPr>
      </w:pPr>
    </w:p>
    <w:p w:rsidR="00054F3D" w:rsidRPr="00C2775F" w:rsidRDefault="00054F3D">
      <w:pPr>
        <w:pStyle w:val="a3"/>
        <w:spacing w:line="720" w:lineRule="auto"/>
        <w:ind w:left="355" w:right="8022" w:hanging="52"/>
        <w:rPr>
          <w:i w:val="0"/>
          <w:iCs w:val="0"/>
          <w:sz w:val="22"/>
          <w:szCs w:val="22"/>
        </w:rPr>
      </w:pPr>
    </w:p>
    <w:sectPr w:rsidR="00054F3D" w:rsidRPr="00C2775F">
      <w:pgSz w:w="11910" w:h="16840"/>
      <w:pgMar w:top="18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90"/>
    <w:multiLevelType w:val="hybridMultilevel"/>
    <w:tmpl w:val="7B025A74"/>
    <w:lvl w:ilvl="0" w:tplc="66D2F952">
      <w:start w:val="1"/>
      <w:numFmt w:val="decimal"/>
      <w:lvlText w:val="%1."/>
      <w:lvlJc w:val="left"/>
      <w:pPr>
        <w:ind w:left="313" w:hanging="20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el-GR" w:eastAsia="en-US" w:bidi="ar-SA"/>
      </w:rPr>
    </w:lvl>
    <w:lvl w:ilvl="1" w:tplc="4F20181C">
      <w:numFmt w:val="bullet"/>
      <w:lvlText w:val="•"/>
      <w:lvlJc w:val="left"/>
      <w:pPr>
        <w:ind w:left="1294" w:hanging="202"/>
      </w:pPr>
      <w:rPr>
        <w:rFonts w:hint="default"/>
        <w:lang w:val="el-GR" w:eastAsia="en-US" w:bidi="ar-SA"/>
      </w:rPr>
    </w:lvl>
    <w:lvl w:ilvl="2" w:tplc="471C74B0">
      <w:numFmt w:val="bullet"/>
      <w:lvlText w:val="•"/>
      <w:lvlJc w:val="left"/>
      <w:pPr>
        <w:ind w:left="2269" w:hanging="202"/>
      </w:pPr>
      <w:rPr>
        <w:rFonts w:hint="default"/>
        <w:lang w:val="el-GR" w:eastAsia="en-US" w:bidi="ar-SA"/>
      </w:rPr>
    </w:lvl>
    <w:lvl w:ilvl="3" w:tplc="211CA186">
      <w:numFmt w:val="bullet"/>
      <w:lvlText w:val="•"/>
      <w:lvlJc w:val="left"/>
      <w:pPr>
        <w:ind w:left="3243" w:hanging="202"/>
      </w:pPr>
      <w:rPr>
        <w:rFonts w:hint="default"/>
        <w:lang w:val="el-GR" w:eastAsia="en-US" w:bidi="ar-SA"/>
      </w:rPr>
    </w:lvl>
    <w:lvl w:ilvl="4" w:tplc="1A581B8E">
      <w:numFmt w:val="bullet"/>
      <w:lvlText w:val="•"/>
      <w:lvlJc w:val="left"/>
      <w:pPr>
        <w:ind w:left="4218" w:hanging="202"/>
      </w:pPr>
      <w:rPr>
        <w:rFonts w:hint="default"/>
        <w:lang w:val="el-GR" w:eastAsia="en-US" w:bidi="ar-SA"/>
      </w:rPr>
    </w:lvl>
    <w:lvl w:ilvl="5" w:tplc="6B7838CE">
      <w:numFmt w:val="bullet"/>
      <w:lvlText w:val="•"/>
      <w:lvlJc w:val="left"/>
      <w:pPr>
        <w:ind w:left="5193" w:hanging="202"/>
      </w:pPr>
      <w:rPr>
        <w:rFonts w:hint="default"/>
        <w:lang w:val="el-GR" w:eastAsia="en-US" w:bidi="ar-SA"/>
      </w:rPr>
    </w:lvl>
    <w:lvl w:ilvl="6" w:tplc="9FE0C0B6">
      <w:numFmt w:val="bullet"/>
      <w:lvlText w:val="•"/>
      <w:lvlJc w:val="left"/>
      <w:pPr>
        <w:ind w:left="6167" w:hanging="202"/>
      </w:pPr>
      <w:rPr>
        <w:rFonts w:hint="default"/>
        <w:lang w:val="el-GR" w:eastAsia="en-US" w:bidi="ar-SA"/>
      </w:rPr>
    </w:lvl>
    <w:lvl w:ilvl="7" w:tplc="8B1AF8D0">
      <w:numFmt w:val="bullet"/>
      <w:lvlText w:val="•"/>
      <w:lvlJc w:val="left"/>
      <w:pPr>
        <w:ind w:left="7142" w:hanging="202"/>
      </w:pPr>
      <w:rPr>
        <w:rFonts w:hint="default"/>
        <w:lang w:val="el-GR" w:eastAsia="en-US" w:bidi="ar-SA"/>
      </w:rPr>
    </w:lvl>
    <w:lvl w:ilvl="8" w:tplc="C5CEF5C0">
      <w:numFmt w:val="bullet"/>
      <w:lvlText w:val="•"/>
      <w:lvlJc w:val="left"/>
      <w:pPr>
        <w:ind w:left="8117" w:hanging="202"/>
      </w:pPr>
      <w:rPr>
        <w:rFonts w:hint="default"/>
        <w:lang w:val="el-GR" w:eastAsia="en-US" w:bidi="ar-SA"/>
      </w:rPr>
    </w:lvl>
  </w:abstractNum>
  <w:abstractNum w:abstractNumId="1" w15:restartNumberingAfterBreak="0">
    <w:nsid w:val="75D12CA1"/>
    <w:multiLevelType w:val="hybridMultilevel"/>
    <w:tmpl w:val="A752633A"/>
    <w:lvl w:ilvl="0" w:tplc="FD404712">
      <w:numFmt w:val="bullet"/>
      <w:lvlText w:val="□"/>
      <w:lvlJc w:val="left"/>
      <w:pPr>
        <w:ind w:left="112" w:hanging="258"/>
      </w:pPr>
      <w:rPr>
        <w:rFonts w:ascii="Times New Roman" w:eastAsia="Times New Roman" w:hAnsi="Times New Roman" w:cs="Times New Roman" w:hint="default"/>
        <w:i/>
        <w:iCs/>
        <w:w w:val="128"/>
        <w:sz w:val="20"/>
        <w:szCs w:val="20"/>
        <w:lang w:val="el-GR" w:eastAsia="en-US" w:bidi="ar-SA"/>
      </w:rPr>
    </w:lvl>
    <w:lvl w:ilvl="1" w:tplc="E182C426">
      <w:numFmt w:val="bullet"/>
      <w:lvlText w:val="•"/>
      <w:lvlJc w:val="left"/>
      <w:pPr>
        <w:ind w:left="1114" w:hanging="258"/>
      </w:pPr>
      <w:rPr>
        <w:rFonts w:hint="default"/>
        <w:lang w:val="el-GR" w:eastAsia="en-US" w:bidi="ar-SA"/>
      </w:rPr>
    </w:lvl>
    <w:lvl w:ilvl="2" w:tplc="84867E2E">
      <w:numFmt w:val="bullet"/>
      <w:lvlText w:val="•"/>
      <w:lvlJc w:val="left"/>
      <w:pPr>
        <w:ind w:left="2109" w:hanging="258"/>
      </w:pPr>
      <w:rPr>
        <w:rFonts w:hint="default"/>
        <w:lang w:val="el-GR" w:eastAsia="en-US" w:bidi="ar-SA"/>
      </w:rPr>
    </w:lvl>
    <w:lvl w:ilvl="3" w:tplc="2494B246">
      <w:numFmt w:val="bullet"/>
      <w:lvlText w:val="•"/>
      <w:lvlJc w:val="left"/>
      <w:pPr>
        <w:ind w:left="3103" w:hanging="258"/>
      </w:pPr>
      <w:rPr>
        <w:rFonts w:hint="default"/>
        <w:lang w:val="el-GR" w:eastAsia="en-US" w:bidi="ar-SA"/>
      </w:rPr>
    </w:lvl>
    <w:lvl w:ilvl="4" w:tplc="BE9E2406">
      <w:numFmt w:val="bullet"/>
      <w:lvlText w:val="•"/>
      <w:lvlJc w:val="left"/>
      <w:pPr>
        <w:ind w:left="4098" w:hanging="258"/>
      </w:pPr>
      <w:rPr>
        <w:rFonts w:hint="default"/>
        <w:lang w:val="el-GR" w:eastAsia="en-US" w:bidi="ar-SA"/>
      </w:rPr>
    </w:lvl>
    <w:lvl w:ilvl="5" w:tplc="4B521AD8">
      <w:numFmt w:val="bullet"/>
      <w:lvlText w:val="•"/>
      <w:lvlJc w:val="left"/>
      <w:pPr>
        <w:ind w:left="5093" w:hanging="258"/>
      </w:pPr>
      <w:rPr>
        <w:rFonts w:hint="default"/>
        <w:lang w:val="el-GR" w:eastAsia="en-US" w:bidi="ar-SA"/>
      </w:rPr>
    </w:lvl>
    <w:lvl w:ilvl="6" w:tplc="367A64F0">
      <w:numFmt w:val="bullet"/>
      <w:lvlText w:val="•"/>
      <w:lvlJc w:val="left"/>
      <w:pPr>
        <w:ind w:left="6087" w:hanging="258"/>
      </w:pPr>
      <w:rPr>
        <w:rFonts w:hint="default"/>
        <w:lang w:val="el-GR" w:eastAsia="en-US" w:bidi="ar-SA"/>
      </w:rPr>
    </w:lvl>
    <w:lvl w:ilvl="7" w:tplc="B552844E">
      <w:numFmt w:val="bullet"/>
      <w:lvlText w:val="•"/>
      <w:lvlJc w:val="left"/>
      <w:pPr>
        <w:ind w:left="7082" w:hanging="258"/>
      </w:pPr>
      <w:rPr>
        <w:rFonts w:hint="default"/>
        <w:lang w:val="el-GR" w:eastAsia="en-US" w:bidi="ar-SA"/>
      </w:rPr>
    </w:lvl>
    <w:lvl w:ilvl="8" w:tplc="37D67E28">
      <w:numFmt w:val="bullet"/>
      <w:lvlText w:val="•"/>
      <w:lvlJc w:val="left"/>
      <w:pPr>
        <w:ind w:left="8077" w:hanging="25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D"/>
    <w:rsid w:val="00054F3D"/>
    <w:rsid w:val="00080DC5"/>
    <w:rsid w:val="00096781"/>
    <w:rsid w:val="002D7CF6"/>
    <w:rsid w:val="003708C1"/>
    <w:rsid w:val="00480213"/>
    <w:rsid w:val="00545990"/>
    <w:rsid w:val="00647BAD"/>
    <w:rsid w:val="006648D6"/>
    <w:rsid w:val="00697421"/>
    <w:rsid w:val="00726160"/>
    <w:rsid w:val="007E6135"/>
    <w:rsid w:val="0089016D"/>
    <w:rsid w:val="00A2007B"/>
    <w:rsid w:val="00C26BBF"/>
    <w:rsid w:val="00C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32A3-CB86-43BB-B8DD-DD0A0F0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317" w:hanging="2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‚€ﾟ¦‚£Š  šﾟ 15 Łı¤ﾟ£ ŠœŁ¡Š£Ž‚£ flŽ‚¤‚žŠ£ łŠ¨Š ‚€ﾟ¦‚£Š£ ÀµÁ¯ ÄÉ½ ºÁ¹Ä·Á¯É½ ±¾¹¿»Ì³·Ã·Â «¼¿Á¹¿´ÌÄ·Ã·»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‚€ﾟ¦‚£Š  šﾟ 15 Łı¤ﾟ£ ŠœŁ¡Š£Ž‚£ flŽ‚¤‚žŠ£ łŠ¨Š ‚€ﾟ¦‚£Š£ ÀµÁ¯ ÄÉ½ ºÁ¹Ä·Á¯É½ ±¾¹¿»Ì³·Ã·Â «¼¿Á¹¿´ÌÄ·Ã·»</dc:title>
  <dc:creator>user</dc:creator>
  <cp:lastModifiedBy>User</cp:lastModifiedBy>
  <cp:revision>11</cp:revision>
  <dcterms:created xsi:type="dcterms:W3CDTF">2024-04-04T05:33:00Z</dcterms:created>
  <dcterms:modified xsi:type="dcterms:W3CDTF">2024-05-16T04:26:00Z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2024-04-04T00:00:00Z</vt:filetime>
  </property>
</Properties>
</file>